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CA1" w:rsidRDefault="008B5CA1">
      <w:pPr>
        <w:rPr>
          <w:b/>
          <w:u w:val="single"/>
        </w:rPr>
      </w:pPr>
      <w:r>
        <w:rPr>
          <w:b/>
          <w:u w:val="single"/>
        </w:rPr>
        <w:t>Correctiesleutel</w:t>
      </w:r>
    </w:p>
    <w:p w:rsidR="008B5CA1" w:rsidRDefault="008B5CA1">
      <w:pPr>
        <w:rPr>
          <w:b/>
          <w:u w:val="single"/>
        </w:rPr>
      </w:pPr>
    </w:p>
    <w:p w:rsidR="008B5CA1" w:rsidRDefault="008B5CA1">
      <w:pPr>
        <w:rPr>
          <w:b/>
          <w:u w:val="single"/>
        </w:rPr>
      </w:pPr>
      <w:r>
        <w:rPr>
          <w:b/>
          <w:u w:val="single"/>
        </w:rPr>
        <w:t>Opdracht 1</w:t>
      </w:r>
    </w:p>
    <w:p w:rsidR="008B5CA1" w:rsidRDefault="008B5CA1">
      <w:pPr>
        <w:rPr>
          <w:b/>
          <w:u w:val="single"/>
        </w:rPr>
      </w:pPr>
    </w:p>
    <w:p w:rsidR="008B5CA1" w:rsidRDefault="008B5CA1">
      <w:pPr>
        <w:rPr>
          <w:b/>
        </w:rPr>
      </w:pPr>
      <w:r>
        <w:rPr>
          <w:b/>
        </w:rPr>
        <w:t xml:space="preserve">1. </w:t>
      </w:r>
    </w:p>
    <w:p w:rsidR="008B5CA1" w:rsidRDefault="008B5CA1">
      <w:pPr>
        <w:rPr>
          <w:b/>
        </w:rPr>
      </w:pPr>
      <w:r>
        <w:rPr>
          <w:b/>
        </w:rPr>
        <w:t>a) goden beslissen of de Nijl overstroomt</w:t>
      </w:r>
    </w:p>
    <w:p w:rsidR="008B5CA1" w:rsidRDefault="008B5CA1">
      <w:pPr>
        <w:rPr>
          <w:b/>
        </w:rPr>
      </w:pPr>
      <w:r>
        <w:rPr>
          <w:b/>
        </w:rPr>
        <w:t>b) rivier stroomt over tijdens regenseizoen</w:t>
      </w:r>
    </w:p>
    <w:p w:rsidR="008B5CA1" w:rsidRDefault="008B5CA1">
      <w:pPr>
        <w:rPr>
          <w:b/>
        </w:rPr>
      </w:pPr>
    </w:p>
    <w:p w:rsidR="008B5CA1" w:rsidRDefault="008B5CA1">
      <w:pPr>
        <w:rPr>
          <w:b/>
        </w:rPr>
      </w:pPr>
      <w:r>
        <w:rPr>
          <w:b/>
        </w:rPr>
        <w:t>2. Via een systeem van dijken en kanalen blijft er bij het terugtrekken van de Nijl vruchtbaar slib achter.</w:t>
      </w:r>
    </w:p>
    <w:p w:rsidR="008B5CA1" w:rsidRDefault="008B5CA1">
      <w:pPr>
        <w:rPr>
          <w:b/>
        </w:rPr>
      </w:pPr>
    </w:p>
    <w:p w:rsidR="008B5CA1" w:rsidRDefault="008B5CA1">
      <w:pPr>
        <w:rPr>
          <w:b/>
        </w:rPr>
      </w:pPr>
      <w:r>
        <w:rPr>
          <w:b/>
        </w:rPr>
        <w:t xml:space="preserve">3. De </w:t>
      </w:r>
      <w:proofErr w:type="spellStart"/>
      <w:r>
        <w:rPr>
          <w:b/>
        </w:rPr>
        <w:t>Aswandam</w:t>
      </w:r>
      <w:proofErr w:type="spellEnd"/>
      <w:r>
        <w:rPr>
          <w:b/>
        </w:rPr>
        <w:t xml:space="preserve"> werd in 1960 gebouwd waardoor de Nijl niet meer overstroomde</w:t>
      </w:r>
    </w:p>
    <w:p w:rsidR="008B5CA1" w:rsidRDefault="008B5CA1">
      <w:pPr>
        <w:rPr>
          <w:b/>
        </w:rPr>
      </w:pPr>
    </w:p>
    <w:p w:rsidR="008B5CA1" w:rsidRDefault="008B5CA1">
      <w:pPr>
        <w:rPr>
          <w:b/>
        </w:rPr>
      </w:pPr>
      <w:r>
        <w:rPr>
          <w:b/>
        </w:rPr>
        <w:t>4. Het water van de Nijl is van goede kwaliteit waardoor tarwe als graansoort kan aangeplant worden.</w:t>
      </w:r>
    </w:p>
    <w:p w:rsidR="008B5CA1" w:rsidRDefault="008B5CA1">
      <w:pPr>
        <w:rPr>
          <w:b/>
        </w:rPr>
      </w:pPr>
    </w:p>
    <w:p w:rsidR="008B5CA1" w:rsidRDefault="008B5CA1">
      <w:pPr>
        <w:rPr>
          <w:b/>
        </w:rPr>
      </w:pPr>
    </w:p>
    <w:p w:rsidR="008B5CA1" w:rsidRDefault="008B5CA1">
      <w:pPr>
        <w:rPr>
          <w:b/>
          <w:u w:val="single"/>
        </w:rPr>
      </w:pPr>
      <w:r>
        <w:rPr>
          <w:b/>
          <w:u w:val="single"/>
        </w:rPr>
        <w:t>Opdracht 2</w:t>
      </w:r>
    </w:p>
    <w:p w:rsidR="008B5CA1" w:rsidRDefault="008B5CA1">
      <w:pPr>
        <w:rPr>
          <w:b/>
          <w:u w:val="single"/>
        </w:rPr>
      </w:pPr>
    </w:p>
    <w:p w:rsidR="008B5CA1" w:rsidRPr="008B5CA1" w:rsidRDefault="008B5CA1">
      <w:pPr>
        <w:rPr>
          <w:b/>
        </w:rPr>
      </w:pPr>
      <w:r w:rsidRPr="008B5CA1">
        <w:rPr>
          <w:b/>
        </w:rPr>
        <w:t>Hiëroglyfen</w:t>
      </w:r>
      <w:r w:rsidRPr="008B5CA1">
        <w:rPr>
          <w:b/>
        </w:rPr>
        <w:tab/>
      </w:r>
      <w:r w:rsidRPr="008B5CA1">
        <w:rPr>
          <w:b/>
        </w:rPr>
        <w:tab/>
      </w:r>
      <w:r w:rsidRPr="008B5CA1">
        <w:rPr>
          <w:b/>
        </w:rPr>
        <w:tab/>
      </w:r>
      <w:r w:rsidRPr="008B5CA1">
        <w:rPr>
          <w:b/>
        </w:rPr>
        <w:tab/>
      </w:r>
      <w:r w:rsidRPr="008B5CA1">
        <w:rPr>
          <w:b/>
        </w:rPr>
        <w:tab/>
        <w:t>Belastingen</w:t>
      </w:r>
    </w:p>
    <w:p w:rsidR="008B5CA1" w:rsidRPr="008B5CA1" w:rsidRDefault="008B5CA1">
      <w:pPr>
        <w:rPr>
          <w:b/>
        </w:rPr>
      </w:pPr>
      <w:r w:rsidRPr="008B5CA1">
        <w:rPr>
          <w:b/>
        </w:rPr>
        <w:t>Ambtenaren</w:t>
      </w:r>
      <w:r w:rsidRPr="008B5CA1">
        <w:rPr>
          <w:b/>
        </w:rPr>
        <w:tab/>
      </w:r>
      <w:r w:rsidRPr="008B5CA1">
        <w:rPr>
          <w:b/>
        </w:rPr>
        <w:tab/>
      </w:r>
      <w:r w:rsidRPr="008B5CA1">
        <w:rPr>
          <w:b/>
        </w:rPr>
        <w:tab/>
      </w:r>
      <w:r w:rsidRPr="008B5CA1">
        <w:rPr>
          <w:b/>
        </w:rPr>
        <w:tab/>
      </w:r>
      <w:r w:rsidRPr="008B5CA1">
        <w:rPr>
          <w:b/>
        </w:rPr>
        <w:tab/>
        <w:t>Farao</w:t>
      </w:r>
    </w:p>
    <w:p w:rsidR="008B5CA1" w:rsidRPr="008B5CA1" w:rsidRDefault="008B5CA1">
      <w:pPr>
        <w:rPr>
          <w:b/>
        </w:rPr>
      </w:pPr>
      <w:r w:rsidRPr="008B5CA1">
        <w:rPr>
          <w:b/>
        </w:rPr>
        <w:t>Paleis</w:t>
      </w:r>
      <w:r w:rsidRPr="008B5CA1">
        <w:rPr>
          <w:b/>
        </w:rPr>
        <w:tab/>
      </w:r>
      <w:r w:rsidRPr="008B5CA1">
        <w:rPr>
          <w:b/>
        </w:rPr>
        <w:tab/>
      </w:r>
      <w:r w:rsidRPr="008B5CA1">
        <w:rPr>
          <w:b/>
        </w:rPr>
        <w:tab/>
      </w:r>
      <w:r w:rsidRPr="008B5CA1">
        <w:rPr>
          <w:b/>
        </w:rPr>
        <w:tab/>
      </w:r>
      <w:r w:rsidRPr="008B5CA1">
        <w:rPr>
          <w:b/>
        </w:rPr>
        <w:tab/>
      </w:r>
      <w:r w:rsidRPr="008B5CA1">
        <w:rPr>
          <w:b/>
        </w:rPr>
        <w:tab/>
        <w:t>Schrijven</w:t>
      </w:r>
    </w:p>
    <w:p w:rsidR="008B5CA1" w:rsidRDefault="008B5CA1">
      <w:pPr>
        <w:rPr>
          <w:b/>
          <w:u w:val="single"/>
        </w:rPr>
      </w:pPr>
    </w:p>
    <w:p w:rsidR="008B5CA1" w:rsidRDefault="008B5CA1">
      <w:pPr>
        <w:rPr>
          <w:b/>
        </w:rPr>
      </w:pPr>
      <w:r>
        <w:rPr>
          <w:b/>
        </w:rPr>
        <w:t xml:space="preserve">Farao’s bezaten paleizen die uiteraard het nodige werk met zich meebrachten. Het werk werd gedaan door de ambtenaren, die betaald werden door belastingen. Het innen van de belastingen gebeurde door de ambtenaren. Ambtenaren waren één van de weinigen die konden schrijven. Men schreef in Egypte met het </w:t>
      </w:r>
      <w:proofErr w:type="spellStart"/>
      <w:r>
        <w:rPr>
          <w:b/>
        </w:rPr>
        <w:t>hiëroglyfenschrift</w:t>
      </w:r>
      <w:proofErr w:type="spellEnd"/>
      <w:r>
        <w:rPr>
          <w:b/>
        </w:rPr>
        <w:t>.</w:t>
      </w:r>
    </w:p>
    <w:p w:rsidR="008B5CA1" w:rsidRDefault="008B5CA1">
      <w:pPr>
        <w:rPr>
          <w:b/>
        </w:rPr>
      </w:pPr>
    </w:p>
    <w:p w:rsidR="008B5CA1" w:rsidRDefault="008B5CA1">
      <w:pPr>
        <w:rPr>
          <w:b/>
        </w:rPr>
      </w:pPr>
      <w:proofErr w:type="spellStart"/>
      <w:r>
        <w:rPr>
          <w:b/>
        </w:rPr>
        <w:t>Champillion</w:t>
      </w:r>
      <w:proofErr w:type="spellEnd"/>
    </w:p>
    <w:p w:rsidR="008B5CA1" w:rsidRDefault="008B5CA1">
      <w:pPr>
        <w:rPr>
          <w:b/>
        </w:rPr>
      </w:pPr>
      <w:r>
        <w:rPr>
          <w:b/>
        </w:rPr>
        <w:t xml:space="preserve">Steen van </w:t>
      </w:r>
      <w:proofErr w:type="spellStart"/>
      <w:r>
        <w:rPr>
          <w:b/>
        </w:rPr>
        <w:t>Rosetta</w:t>
      </w:r>
      <w:proofErr w:type="spellEnd"/>
    </w:p>
    <w:p w:rsidR="008B5CA1" w:rsidRDefault="008B5CA1">
      <w:pPr>
        <w:rPr>
          <w:b/>
        </w:rPr>
      </w:pPr>
      <w:r>
        <w:rPr>
          <w:b/>
        </w:rPr>
        <w:t>1822</w:t>
      </w:r>
    </w:p>
    <w:p w:rsidR="008B5CA1" w:rsidRDefault="008B5CA1">
      <w:pPr>
        <w:rPr>
          <w:b/>
        </w:rPr>
      </w:pPr>
      <w:proofErr w:type="spellStart"/>
      <w:r>
        <w:rPr>
          <w:b/>
        </w:rPr>
        <w:t>Rosetta</w:t>
      </w:r>
      <w:proofErr w:type="spellEnd"/>
    </w:p>
    <w:p w:rsidR="008B5CA1" w:rsidRDefault="008B5CA1">
      <w:pPr>
        <w:rPr>
          <w:b/>
        </w:rPr>
      </w:pPr>
    </w:p>
    <w:p w:rsidR="008B5CA1" w:rsidRDefault="008B5CA1">
      <w:pPr>
        <w:rPr>
          <w:b/>
          <w:u w:val="single"/>
        </w:rPr>
      </w:pPr>
      <w:r>
        <w:rPr>
          <w:b/>
          <w:u w:val="single"/>
        </w:rPr>
        <w:lastRenderedPageBreak/>
        <w:t>Opdracht 3</w:t>
      </w:r>
    </w:p>
    <w:p w:rsidR="008B5CA1" w:rsidRDefault="008B5CA1">
      <w:pPr>
        <w:rPr>
          <w:b/>
          <w:u w:val="single"/>
        </w:rPr>
      </w:pPr>
    </w:p>
    <w:p w:rsidR="008B5CA1" w:rsidRDefault="008B5CA1">
      <w:pPr>
        <w:rPr>
          <w:b/>
        </w:rPr>
      </w:pPr>
      <w:r>
        <w:rPr>
          <w:b/>
        </w:rPr>
        <w:t>Spijkerschrift</w:t>
      </w:r>
    </w:p>
    <w:p w:rsidR="008B5CA1" w:rsidRDefault="008B5CA1">
      <w:pPr>
        <w:rPr>
          <w:b/>
        </w:rPr>
      </w:pPr>
      <w:r>
        <w:rPr>
          <w:b/>
        </w:rPr>
        <w:t>Irrigatielandbouw</w:t>
      </w:r>
    </w:p>
    <w:p w:rsidR="008B5CA1" w:rsidRDefault="008B5CA1">
      <w:pPr>
        <w:rPr>
          <w:b/>
        </w:rPr>
      </w:pPr>
      <w:r>
        <w:rPr>
          <w:b/>
        </w:rPr>
        <w:t xml:space="preserve">Steen van </w:t>
      </w:r>
      <w:proofErr w:type="spellStart"/>
      <w:r>
        <w:rPr>
          <w:b/>
        </w:rPr>
        <w:t>Rosetta</w:t>
      </w:r>
      <w:proofErr w:type="spellEnd"/>
    </w:p>
    <w:p w:rsidR="008B5CA1" w:rsidRDefault="008B5CA1">
      <w:pPr>
        <w:rPr>
          <w:b/>
        </w:rPr>
      </w:pPr>
    </w:p>
    <w:p w:rsidR="008B5CA1" w:rsidRPr="008B5CA1" w:rsidRDefault="008B5CA1">
      <w:pPr>
        <w:rPr>
          <w:b/>
        </w:rPr>
      </w:pPr>
      <w:bookmarkStart w:id="0" w:name="_GoBack"/>
      <w:bookmarkEnd w:id="0"/>
    </w:p>
    <w:p w:rsidR="008B5CA1" w:rsidRDefault="008B5CA1">
      <w:pPr>
        <w:rPr>
          <w:b/>
          <w:u w:val="single"/>
        </w:rPr>
      </w:pPr>
    </w:p>
    <w:p w:rsidR="008B5CA1" w:rsidRPr="008B5CA1" w:rsidRDefault="008B5CA1">
      <w:pPr>
        <w:rPr>
          <w:b/>
          <w:u w:val="single"/>
        </w:rPr>
      </w:pPr>
    </w:p>
    <w:sectPr w:rsidR="008B5CA1" w:rsidRPr="008B5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A1"/>
    <w:rsid w:val="008B5CA1"/>
    <w:rsid w:val="00D956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DA6D"/>
  <w15:chartTrackingRefBased/>
  <w15:docId w15:val="{DB8782E8-CFF0-4FE1-B0CB-AEB27E1D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142</Words>
  <Characters>786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Segers</dc:creator>
  <cp:keywords/>
  <dc:description/>
  <cp:lastModifiedBy>Kurt Segers</cp:lastModifiedBy>
  <cp:revision>1</cp:revision>
  <dcterms:created xsi:type="dcterms:W3CDTF">2018-11-06T18:12:00Z</dcterms:created>
  <dcterms:modified xsi:type="dcterms:W3CDTF">2018-11-06T18:23:00Z</dcterms:modified>
</cp:coreProperties>
</file>